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48F" w:rsidRDefault="0008548F" w:rsidP="00477878">
      <w:pPr>
        <w:jc w:val="center"/>
      </w:pPr>
      <w:r>
        <w:t>Ethnocentrism Analysis Paper</w:t>
      </w:r>
    </w:p>
    <w:p w:rsidR="00477878" w:rsidRDefault="00477878" w:rsidP="00477878">
      <w:pPr>
        <w:jc w:val="center"/>
      </w:pPr>
    </w:p>
    <w:p w:rsidR="00683172" w:rsidRDefault="00683172" w:rsidP="0008548F">
      <w:r>
        <w:t xml:space="preserve">- </w:t>
      </w:r>
      <w:r w:rsidR="0008548F">
        <w:t xml:space="preserve">Analyzing and assessing various stages of ethnocentrism is essential in maintaining and creating a cohesive, productive environment. Developing strategies to engage and assist an individual is key to a leader’s success in this multicultural age. </w:t>
      </w:r>
    </w:p>
    <w:p w:rsidR="00683172" w:rsidRDefault="00683172" w:rsidP="0008548F">
      <w:r>
        <w:t xml:space="preserve">- </w:t>
      </w:r>
      <w:r w:rsidR="0008548F">
        <w:t xml:space="preserve">Students will write a </w:t>
      </w:r>
      <w:r w:rsidR="0008548F" w:rsidRPr="001241E0">
        <w:rPr>
          <w:color w:val="FF0000"/>
        </w:rPr>
        <w:t>5-6-page</w:t>
      </w:r>
      <w:r w:rsidR="0008548F">
        <w:t xml:space="preserve">, </w:t>
      </w:r>
      <w:r w:rsidR="0008548F" w:rsidRPr="001241E0">
        <w:rPr>
          <w:color w:val="FF0000"/>
        </w:rPr>
        <w:t>APA</w:t>
      </w:r>
      <w:r w:rsidR="0008548F">
        <w:t xml:space="preserve">, (cover page and reference page are </w:t>
      </w:r>
      <w:r w:rsidR="0008548F" w:rsidRPr="001241E0">
        <w:rPr>
          <w:u w:val="single"/>
        </w:rPr>
        <w:t>not including</w:t>
      </w:r>
      <w:r w:rsidR="0008548F">
        <w:t xml:space="preserve"> in the total)</w:t>
      </w:r>
      <w:r>
        <w:t xml:space="preserve"> </w:t>
      </w:r>
    </w:p>
    <w:p w:rsidR="006A3657" w:rsidRDefault="006A3657" w:rsidP="0008548F"/>
    <w:p w:rsidR="0008548F" w:rsidRPr="006A3657" w:rsidRDefault="00683172" w:rsidP="0008548F">
      <w:pPr>
        <w:rPr>
          <w:b/>
          <w:u w:val="single"/>
        </w:rPr>
      </w:pPr>
      <w:r w:rsidRPr="006A3657">
        <w:rPr>
          <w:b/>
          <w:u w:val="single"/>
        </w:rPr>
        <w:t>P</w:t>
      </w:r>
      <w:r w:rsidR="0008548F" w:rsidRPr="006A3657">
        <w:rPr>
          <w:b/>
          <w:u w:val="single"/>
        </w:rPr>
        <w:t>aper</w:t>
      </w:r>
      <w:r w:rsidRPr="006A3657">
        <w:rPr>
          <w:b/>
          <w:u w:val="single"/>
        </w:rPr>
        <w:t xml:space="preserve"> </w:t>
      </w:r>
      <w:r w:rsidR="0008548F" w:rsidRPr="006A3657">
        <w:rPr>
          <w:b/>
          <w:u w:val="single"/>
        </w:rPr>
        <w:t>Criteria</w:t>
      </w:r>
      <w:r w:rsidR="006A3657">
        <w:rPr>
          <w:b/>
          <w:u w:val="single"/>
        </w:rPr>
        <w:t>:</w:t>
      </w:r>
    </w:p>
    <w:p w:rsidR="00683172" w:rsidRPr="00683172" w:rsidRDefault="00683172" w:rsidP="0008548F">
      <w:pPr>
        <w:pStyle w:val="ListParagraph"/>
        <w:numPr>
          <w:ilvl w:val="0"/>
          <w:numId w:val="1"/>
        </w:numPr>
      </w:pPr>
      <w:r w:rsidRPr="00683172">
        <w:t>First</w:t>
      </w:r>
      <w:r w:rsidR="006A3657">
        <w:t>,</w:t>
      </w:r>
      <w:r w:rsidRPr="00683172">
        <w:t xml:space="preserve"> Define the </w:t>
      </w:r>
      <w:r w:rsidRPr="00683172">
        <w:rPr>
          <w:color w:val="FF0000"/>
        </w:rPr>
        <w:t>Developing Intercultural Sensitivity</w:t>
      </w:r>
    </w:p>
    <w:p w:rsidR="00683172" w:rsidRDefault="006A3657" w:rsidP="0008548F">
      <w:pPr>
        <w:pStyle w:val="ListParagraph"/>
        <w:numPr>
          <w:ilvl w:val="0"/>
          <w:numId w:val="1"/>
        </w:numPr>
      </w:pPr>
      <w:r>
        <w:t xml:space="preserve">Second, </w:t>
      </w:r>
      <w:r w:rsidR="00683172">
        <w:t>I</w:t>
      </w:r>
      <w:r w:rsidR="0008548F">
        <w:t xml:space="preserve">llustrate and explain the ethnocentric stages of </w:t>
      </w:r>
      <w:r w:rsidR="0008548F" w:rsidRPr="00477878">
        <w:rPr>
          <w:b/>
          <w:color w:val="FF0000"/>
        </w:rPr>
        <w:t>denial</w:t>
      </w:r>
      <w:r w:rsidR="0008548F">
        <w:t xml:space="preserve">, </w:t>
      </w:r>
      <w:r w:rsidR="0008548F" w:rsidRPr="00477878">
        <w:rPr>
          <w:b/>
          <w:color w:val="FF0000"/>
        </w:rPr>
        <w:t>defense</w:t>
      </w:r>
      <w:r w:rsidR="0008548F" w:rsidRPr="00683172">
        <w:rPr>
          <w:color w:val="FF0000"/>
        </w:rPr>
        <w:t xml:space="preserve"> </w:t>
      </w:r>
      <w:r w:rsidR="0008548F">
        <w:t xml:space="preserve">and </w:t>
      </w:r>
      <w:r w:rsidR="0008548F" w:rsidRPr="00477878">
        <w:rPr>
          <w:b/>
          <w:color w:val="FF0000"/>
        </w:rPr>
        <w:t>minimization</w:t>
      </w:r>
      <w:r w:rsidR="0008548F" w:rsidRPr="00683172">
        <w:rPr>
          <w:color w:val="FF0000"/>
        </w:rPr>
        <w:t xml:space="preserve"> </w:t>
      </w:r>
      <w:r w:rsidR="0008548F">
        <w:t>of</w:t>
      </w:r>
      <w:r w:rsidR="00683172">
        <w:t xml:space="preserve"> </w:t>
      </w:r>
      <w:r w:rsidR="0008548F">
        <w:t>cultural differences.</w:t>
      </w:r>
      <w:r>
        <w:t xml:space="preserve"> (</w:t>
      </w:r>
      <w:r w:rsidRPr="006A3657">
        <w:rPr>
          <w:u w:val="single"/>
        </w:rPr>
        <w:t xml:space="preserve">Between </w:t>
      </w:r>
      <w:r w:rsidR="009D076D">
        <w:rPr>
          <w:u w:val="single"/>
        </w:rPr>
        <w:t>Mexico</w:t>
      </w:r>
      <w:r w:rsidRPr="006A3657">
        <w:rPr>
          <w:u w:val="single"/>
        </w:rPr>
        <w:t xml:space="preserve"> and Saudi Arabia with everyday situations examples</w:t>
      </w:r>
      <w:r>
        <w:t>)</w:t>
      </w:r>
    </w:p>
    <w:p w:rsidR="0008548F" w:rsidRDefault="0008548F" w:rsidP="0008548F">
      <w:pPr>
        <w:pStyle w:val="ListParagraph"/>
        <w:numPr>
          <w:ilvl w:val="0"/>
          <w:numId w:val="1"/>
        </w:numPr>
      </w:pPr>
      <w:r>
        <w:t xml:space="preserve"> Outline strategies to transform the individual into a more culturally competent individual</w:t>
      </w:r>
      <w:r w:rsidR="00683172">
        <w:t xml:space="preserve"> </w:t>
      </w:r>
      <w:r>
        <w:t>or group.</w:t>
      </w:r>
    </w:p>
    <w:p w:rsidR="00477878" w:rsidRDefault="00477878" w:rsidP="00477878"/>
    <w:p w:rsidR="006A3657" w:rsidRDefault="006A3657" w:rsidP="006A3657">
      <w:r w:rsidRPr="006A3657">
        <w:rPr>
          <w:b/>
          <w:u w:val="single"/>
        </w:rPr>
        <w:t>Scenari</w:t>
      </w:r>
      <w:r>
        <w:rPr>
          <w:b/>
          <w:u w:val="single"/>
        </w:rPr>
        <w:t xml:space="preserve">o: </w:t>
      </w:r>
    </w:p>
    <w:p w:rsidR="006A3657" w:rsidRDefault="006A3657" w:rsidP="006A3657">
      <w:pPr>
        <w:pStyle w:val="ListParagraph"/>
        <w:numPr>
          <w:ilvl w:val="0"/>
          <w:numId w:val="2"/>
        </w:numPr>
      </w:pPr>
      <w:r>
        <w:t xml:space="preserve">Complete from the </w:t>
      </w:r>
      <w:r w:rsidRPr="006A3657">
        <w:rPr>
          <w:b/>
          <w:u w:val="single"/>
        </w:rPr>
        <w:t>Diverse paper</w:t>
      </w:r>
      <w:r w:rsidRPr="006A3657">
        <w:t xml:space="preserve">, </w:t>
      </w:r>
      <w:r>
        <w:t xml:space="preserve">(the one when you have to travel from Saudi Arabia to </w:t>
      </w:r>
      <w:r w:rsidR="009D076D">
        <w:t>Mexico</w:t>
      </w:r>
      <w:bookmarkStart w:id="0" w:name="_GoBack"/>
      <w:bookmarkEnd w:id="0"/>
      <w:r>
        <w:t xml:space="preserve"> with your family to be a general manager (GM) there. </w:t>
      </w:r>
    </w:p>
    <w:p w:rsidR="006A3657" w:rsidRDefault="006A3657" w:rsidP="006A3657">
      <w:pPr>
        <w:pStyle w:val="ListParagraph"/>
        <w:numPr>
          <w:ilvl w:val="0"/>
          <w:numId w:val="2"/>
        </w:numPr>
      </w:pPr>
      <w:r>
        <w:t xml:space="preserve">The paper here is discussing about ethnocentric stages that you will face </w:t>
      </w:r>
      <w:r w:rsidR="00477878">
        <w:t>with</w:t>
      </w:r>
      <w:r>
        <w:t xml:space="preserve"> each member of your family </w:t>
      </w:r>
    </w:p>
    <w:p w:rsidR="00477878" w:rsidRDefault="006A3657" w:rsidP="00477878">
      <w:pPr>
        <w:pStyle w:val="ListParagraph"/>
        <w:rPr>
          <w:u w:val="single"/>
        </w:rPr>
      </w:pPr>
      <w:r w:rsidRPr="006A3657">
        <w:rPr>
          <w:u w:val="single"/>
        </w:rPr>
        <w:t xml:space="preserve">(You will Illustrate, explain, give examples of the ethnocentric stages, which means </w:t>
      </w:r>
      <w:r w:rsidR="00477878">
        <w:rPr>
          <w:u w:val="single"/>
        </w:rPr>
        <w:t xml:space="preserve">that </w:t>
      </w:r>
      <w:r w:rsidRPr="006A3657">
        <w:rPr>
          <w:u w:val="single"/>
        </w:rPr>
        <w:t xml:space="preserve">each member of your family will take a stage and </w:t>
      </w:r>
      <w:r w:rsidRPr="00477878">
        <w:rPr>
          <w:b/>
          <w:u w:val="single"/>
        </w:rPr>
        <w:t xml:space="preserve">you have to deal with </w:t>
      </w:r>
      <w:r w:rsidR="00F03A55">
        <w:rPr>
          <w:b/>
          <w:u w:val="single"/>
        </w:rPr>
        <w:t>each one of them</w:t>
      </w:r>
      <w:r w:rsidRPr="006A3657">
        <w:rPr>
          <w:u w:val="single"/>
        </w:rPr>
        <w:t>)</w:t>
      </w:r>
    </w:p>
    <w:p w:rsidR="00F03A55" w:rsidRPr="00F03A55" w:rsidRDefault="00477878" w:rsidP="00F03A55">
      <w:pPr>
        <w:pStyle w:val="ListParagraph"/>
        <w:numPr>
          <w:ilvl w:val="0"/>
          <w:numId w:val="2"/>
        </w:numPr>
        <w:spacing w:line="360" w:lineRule="auto"/>
        <w:rPr>
          <w:highlight w:val="yellow"/>
          <w:u w:val="single"/>
        </w:rPr>
      </w:pPr>
      <w:r w:rsidRPr="00F03A55">
        <w:rPr>
          <w:b/>
          <w:highlight w:val="yellow"/>
        </w:rPr>
        <w:t>One</w:t>
      </w:r>
      <w:r w:rsidRPr="00F03A55">
        <w:rPr>
          <w:highlight w:val="yellow"/>
        </w:rPr>
        <w:t xml:space="preserve"> member of the family will be in denial stage, the </w:t>
      </w:r>
      <w:r w:rsidRPr="00F03A55">
        <w:rPr>
          <w:b/>
          <w:highlight w:val="yellow"/>
        </w:rPr>
        <w:t>other</w:t>
      </w:r>
      <w:r w:rsidRPr="00F03A55">
        <w:rPr>
          <w:highlight w:val="yellow"/>
        </w:rPr>
        <w:t xml:space="preserve"> is in defense stage and the </w:t>
      </w:r>
      <w:r w:rsidRPr="00F03A55">
        <w:rPr>
          <w:b/>
          <w:highlight w:val="yellow"/>
        </w:rPr>
        <w:t>third</w:t>
      </w:r>
      <w:r w:rsidRPr="00F03A55">
        <w:rPr>
          <w:highlight w:val="yellow"/>
        </w:rPr>
        <w:t xml:space="preserve"> one is in minimization</w:t>
      </w:r>
      <w:r w:rsidR="00F03A55">
        <w:rPr>
          <w:highlight w:val="yellow"/>
        </w:rPr>
        <w:t xml:space="preserve"> stage</w:t>
      </w:r>
    </w:p>
    <w:p w:rsidR="00477878" w:rsidRPr="00477878" w:rsidRDefault="00477878" w:rsidP="00477878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Put the </w:t>
      </w:r>
      <w:r w:rsidRPr="00477878">
        <w:rPr>
          <w:highlight w:val="yellow"/>
        </w:rPr>
        <w:t>strategy</w:t>
      </w:r>
      <w:r>
        <w:t xml:space="preserve"> that you would use to deal with each member and stage.</w:t>
      </w:r>
    </w:p>
    <w:sectPr w:rsidR="00477878" w:rsidRPr="004778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65372"/>
    <w:multiLevelType w:val="hybridMultilevel"/>
    <w:tmpl w:val="ECCE4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A608C"/>
    <w:multiLevelType w:val="hybridMultilevel"/>
    <w:tmpl w:val="11427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8F"/>
    <w:rsid w:val="0008548F"/>
    <w:rsid w:val="001241E0"/>
    <w:rsid w:val="00477878"/>
    <w:rsid w:val="00683172"/>
    <w:rsid w:val="006A3657"/>
    <w:rsid w:val="009D076D"/>
    <w:rsid w:val="00F0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F783C"/>
  <w15:chartTrackingRefBased/>
  <w15:docId w15:val="{53EE0874-BF03-4CB5-B21B-5FDD9EF5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1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2020-02-23T01:16:00Z</dcterms:created>
  <dcterms:modified xsi:type="dcterms:W3CDTF">2020-02-24T16:38:00Z</dcterms:modified>
</cp:coreProperties>
</file>